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ackground w:color="FFFFFF"/>
  <w:body>
    <w:p w:rsidR="00731414" w:rsidRDefault="00943169" w:rsidP="00731414">
      <w:pPr>
        <w:tabs>
          <w:tab w:val="left" w:pos="90"/>
          <w:tab w:val="left" w:pos="1170"/>
          <w:tab w:val="left" w:pos="6480"/>
        </w:tabs>
        <w:ind w:left="90"/>
        <w:rPr>
          <w:rFonts w:ascii="Comic Sans MS" w:hAnsi="Comic Sans MS"/>
          <w:b/>
          <w:sz w:val="28"/>
        </w:rPr>
      </w:pPr>
      <w:r>
        <w:rPr>
          <w:lang w:val="en-US" w:eastAsia="en-US"/>
        </w:rPr>
        <w:pict>
          <v:shapetype id="_x0000_t152" coordsize="21600,21600" o:spt="152" adj="9931" path="m0@0c7200@2,14400@1,21600,0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s1043" type="#_x0000_t152" style="position:absolute;left:0;text-align:left;margin-left:130.05pt;margin-top:.2pt;width:206pt;height:46.85pt;z-index:251657728" adj="8717" fillcolor="gray" strokeweight="1pt">
            <v:fill r:id="rId4" o:title="Narrow vertical" color2="yellow" type="pattern"/>
            <v:shadow on="t" color="gray" opacity="1" offset="3pt,2pt"/>
            <v:textpath style="font-family:&quot;Comic Sans MS&quot;;font-size:20pt;v-text-kern:t" trim="t" fitpath="t" xscale="f" string="A SAILOR'S SECRET&#10;"/>
          </v:shape>
        </w:pict>
      </w:r>
    </w:p>
    <w:p w:rsidR="00731414" w:rsidRDefault="00943169" w:rsidP="00731414">
      <w:pPr>
        <w:tabs>
          <w:tab w:val="left" w:pos="90"/>
          <w:tab w:val="left" w:pos="1170"/>
          <w:tab w:val="left" w:pos="6480"/>
        </w:tabs>
        <w:ind w:left="90"/>
        <w:rPr>
          <w:rFonts w:ascii="Comic Sans MS" w:hAnsi="Comic Sans MS"/>
          <w:b/>
          <w:sz w:val="28"/>
        </w:rPr>
      </w:pPr>
    </w:p>
    <w:p w:rsidR="00731414" w:rsidRDefault="00943169" w:rsidP="00731414">
      <w:pPr>
        <w:tabs>
          <w:tab w:val="left" w:pos="90"/>
          <w:tab w:val="left" w:pos="1170"/>
          <w:tab w:val="left" w:pos="6480"/>
        </w:tabs>
        <w:ind w:left="90"/>
        <w:rPr>
          <w:rFonts w:ascii="Comic Sans MS" w:hAnsi="Comic Sans MS"/>
          <w:b/>
          <w:sz w:val="28"/>
        </w:rPr>
      </w:pPr>
    </w:p>
    <w:p w:rsidR="00731414" w:rsidRDefault="00943169" w:rsidP="00731414">
      <w:pPr>
        <w:tabs>
          <w:tab w:val="left" w:pos="90"/>
          <w:tab w:val="left" w:pos="1170"/>
          <w:tab w:val="left" w:pos="6480"/>
        </w:tabs>
        <w:ind w:left="90"/>
        <w:rPr>
          <w:rFonts w:ascii="Comic Sans MS" w:hAnsi="Comic Sans MS"/>
          <w:b/>
          <w:sz w:val="28"/>
        </w:rPr>
      </w:pPr>
      <w:r w:rsidRPr="00731414">
        <w:rPr>
          <w:rFonts w:ascii="Comic Sans MS" w:hAnsi="Comic Sans MS"/>
          <w:b/>
        </w:rPr>
        <w:t>Name:</w:t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36"/>
        </w:rPr>
        <w:tab/>
      </w:r>
      <w:r w:rsidRPr="00731414">
        <w:rPr>
          <w:rFonts w:ascii="Comic Sans MS" w:hAnsi="Comic Sans MS"/>
          <w:b/>
        </w:rPr>
        <w:t>Class/Hour:</w:t>
      </w:r>
    </w:p>
    <w:p w:rsidR="00731414" w:rsidRDefault="00943169" w:rsidP="00731414">
      <w:pPr>
        <w:tabs>
          <w:tab w:val="left" w:pos="0"/>
        </w:tabs>
        <w:rPr>
          <w:rFonts w:ascii="Comic Sans MS" w:hAnsi="Comic Sans MS"/>
          <w:b/>
          <w:sz w:val="20"/>
        </w:rPr>
      </w:pPr>
    </w:p>
    <w:p w:rsidR="00731414" w:rsidRDefault="00943169" w:rsidP="00731414">
      <w:pPr>
        <w:pStyle w:val="BodyText"/>
        <w:tabs>
          <w:tab w:val="left" w:pos="0"/>
        </w:tabs>
      </w:pPr>
      <w:r>
        <w:t>Popeye wants to know if you are eating your vegetables. His secret to being strong is eating spinach. For every serving of vegetables</w:t>
      </w:r>
    </w:p>
    <w:p w:rsidR="00731414" w:rsidRDefault="00943169">
      <w:pPr>
        <w:jc w:val="center"/>
        <w:rPr>
          <w:rFonts w:ascii="Comic Sans MS" w:hAnsi="Comic Sans MS"/>
          <w:b/>
          <w:sz w:val="16"/>
        </w:rPr>
      </w:pPr>
    </w:p>
    <w:p w:rsidR="00731414" w:rsidRDefault="00943169" w:rsidP="00731414">
      <w:pPr>
        <w:jc w:val="center"/>
      </w:pPr>
      <w:r>
        <w:rPr>
          <w:noProof/>
        </w:rPr>
        <w:drawing>
          <wp:inline distT="0" distB="0" distL="0" distR="0">
            <wp:extent cx="2197100" cy="30353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303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414" w:rsidRPr="00E82626" w:rsidRDefault="00943169">
      <w:pPr>
        <w:pStyle w:val="BodyText"/>
        <w:rPr>
          <w:sz w:val="20"/>
        </w:rPr>
      </w:pPr>
    </w:p>
    <w:p w:rsidR="00731414" w:rsidRDefault="00943169">
      <w:pPr>
        <w:pStyle w:val="BodyText"/>
        <w:rPr>
          <w:sz w:val="16"/>
        </w:rPr>
      </w:pPr>
      <w:r>
        <w:t>you eat, color in a can of spinach. Try to complete the chart within two weeks. This would req</w:t>
      </w:r>
      <w:r>
        <w:t>uire more than two servings per day. Pick up another chart as soon as you are ready.</w:t>
      </w:r>
    </w:p>
    <w:p w:rsidR="00731414" w:rsidRDefault="00943169">
      <w:pPr>
        <w:pStyle w:val="Heading2"/>
        <w:rPr>
          <w:sz w:val="16"/>
        </w:rPr>
      </w:pPr>
    </w:p>
    <w:p w:rsidR="00731414" w:rsidRDefault="00943169" w:rsidP="00731414"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414" w:rsidRDefault="00943169" w:rsidP="00731414"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414" w:rsidRDefault="00943169" w:rsidP="00731414"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685800"/>
            <wp:effectExtent l="2540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414" w:rsidRPr="004E4E38" w:rsidRDefault="00943169" w:rsidP="00731414"/>
    <w:p w:rsidR="00731414" w:rsidRDefault="00943169" w:rsidP="00731414">
      <w:pPr>
        <w:pStyle w:val="Heading2"/>
        <w:tabs>
          <w:tab w:val="left" w:pos="6570"/>
        </w:tabs>
        <w:rPr>
          <w:sz w:val="28"/>
        </w:rPr>
      </w:pPr>
      <w:r>
        <w:rPr>
          <w:sz w:val="28"/>
        </w:rPr>
        <w:t>Total servings =</w:t>
      </w:r>
      <w:r>
        <w:rPr>
          <w:sz w:val="28"/>
        </w:rPr>
        <w:tab/>
      </w:r>
      <w:r>
        <w:rPr>
          <w:sz w:val="20"/>
        </w:rPr>
        <w:t>© Steven A. Henkel, 11/05</w:t>
      </w:r>
      <w:r>
        <w:rPr>
          <w:sz w:val="28"/>
        </w:rPr>
        <w:tab/>
      </w:r>
    </w:p>
    <w:p w:rsidR="00731414" w:rsidRDefault="00943169"/>
    <w:sectPr w:rsidR="00731414">
      <w:pgSz w:w="12240" w:h="15840"/>
      <w:pgMar w:top="1080" w:right="1440" w:bottom="1080" w:left="1440" w:gutter="0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4E4E38"/>
    <w:rsid w:val="00943169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whit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rFonts w:ascii="Comic Sans MS" w:hAnsi="Comic Sans M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gif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need to get to Washington D</vt:lpstr>
    </vt:vector>
  </TitlesOfParts>
  <Company>Bethel College &amp; Seminary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need to get to Washington D</dc:title>
  <dc:subject/>
  <dc:creator>ITS Department</dc:creator>
  <cp:keywords/>
  <cp:lastModifiedBy>Steve Henkel</cp:lastModifiedBy>
  <cp:revision>2</cp:revision>
  <cp:lastPrinted>2004-09-03T21:37:00Z</cp:lastPrinted>
  <dcterms:created xsi:type="dcterms:W3CDTF">2011-01-12T16:12:00Z</dcterms:created>
  <dcterms:modified xsi:type="dcterms:W3CDTF">2011-01-12T16:12:00Z</dcterms:modified>
</cp:coreProperties>
</file>